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95" w:rsidRDefault="00154995" w:rsidP="00154995">
      <w:pPr>
        <w:shd w:val="clear" w:color="auto" w:fill="FFFFFF"/>
        <w:spacing w:after="0" w:line="240" w:lineRule="auto"/>
        <w:rPr>
          <w:b/>
          <w:color w:val="1F497D"/>
          <w:sz w:val="28"/>
          <w:szCs w:val="28"/>
        </w:rPr>
      </w:pPr>
    </w:p>
    <w:p w:rsidR="00154995" w:rsidRDefault="00154995" w:rsidP="00154995">
      <w:pPr>
        <w:shd w:val="clear" w:color="auto" w:fill="FFFFFF"/>
        <w:spacing w:after="0" w:line="240" w:lineRule="auto"/>
        <w:rPr>
          <w:b/>
          <w:color w:val="1F497D"/>
          <w:sz w:val="28"/>
          <w:szCs w:val="28"/>
        </w:rPr>
      </w:pPr>
    </w:p>
    <w:p w:rsidR="00154995" w:rsidRDefault="00154995" w:rsidP="00154995">
      <w:pPr>
        <w:shd w:val="clear" w:color="auto" w:fill="FFFFFF"/>
        <w:spacing w:after="0" w:line="240" w:lineRule="auto"/>
        <w:rPr>
          <w:b/>
          <w:color w:val="1F497D"/>
          <w:sz w:val="28"/>
          <w:szCs w:val="28"/>
        </w:rPr>
      </w:pPr>
    </w:p>
    <w:p w:rsidR="00154995" w:rsidRDefault="00154995" w:rsidP="00154995">
      <w:pPr>
        <w:shd w:val="clear" w:color="auto" w:fill="FFFFFF"/>
        <w:spacing w:after="0" w:line="240" w:lineRule="auto"/>
        <w:rPr>
          <w:b/>
          <w:color w:val="1F497D"/>
          <w:sz w:val="28"/>
          <w:szCs w:val="28"/>
        </w:rPr>
      </w:pPr>
    </w:p>
    <w:p w:rsidR="00154995" w:rsidRDefault="00154995" w:rsidP="00154995">
      <w:pPr>
        <w:shd w:val="clear" w:color="auto" w:fill="FFFFFF"/>
        <w:spacing w:after="0" w:line="240" w:lineRule="auto"/>
        <w:rPr>
          <w:b/>
          <w:color w:val="1F497D"/>
          <w:sz w:val="28"/>
          <w:szCs w:val="28"/>
        </w:rPr>
      </w:pPr>
    </w:p>
    <w:p w:rsidR="00154995" w:rsidRDefault="00154995" w:rsidP="00154995">
      <w:pPr>
        <w:shd w:val="clear" w:color="auto" w:fill="FFFFFF"/>
        <w:spacing w:after="0" w:line="240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Deborah Hammett, CPA</w:t>
      </w:r>
    </w:p>
    <w:p w:rsidR="00154995" w:rsidRDefault="00154995" w:rsidP="00154995">
      <w:pPr>
        <w:shd w:val="clear" w:color="auto" w:fill="FFFFFF"/>
        <w:spacing w:after="0" w:line="240" w:lineRule="auto"/>
        <w:rPr>
          <w:b/>
          <w:color w:val="1F497D"/>
          <w:sz w:val="28"/>
          <w:szCs w:val="28"/>
        </w:rPr>
      </w:pPr>
    </w:p>
    <w:p w:rsidR="00154995" w:rsidRDefault="00154995" w:rsidP="00154995">
      <w:pPr>
        <w:shd w:val="clear" w:color="auto" w:fill="FFFFFF"/>
        <w:spacing w:after="0" w:line="240" w:lineRule="auto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Deborah Hammett, CPA </w:t>
      </w:r>
      <w:r w:rsidRPr="00154995">
        <w:rPr>
          <w:color w:val="1F497D"/>
          <w:sz w:val="28"/>
          <w:szCs w:val="28"/>
        </w:rPr>
        <w:t xml:space="preserve">with Adelman Katz &amp; </w:t>
      </w:r>
      <w:proofErr w:type="spellStart"/>
      <w:r w:rsidRPr="00154995">
        <w:rPr>
          <w:color w:val="1F497D"/>
          <w:sz w:val="28"/>
          <w:szCs w:val="28"/>
        </w:rPr>
        <w:t>Mond</w:t>
      </w:r>
      <w:proofErr w:type="spellEnd"/>
      <w:r w:rsidRPr="00154995">
        <w:rPr>
          <w:color w:val="1F497D"/>
          <w:sz w:val="28"/>
          <w:szCs w:val="28"/>
        </w:rPr>
        <w:t xml:space="preserve">, LLP, manages the tax and accounting needs of high net worth individuals, closely held entities and estates/trusts.  She previously held a variety of finance positions in the insurance, asset management and healthcare industries.  </w:t>
      </w:r>
    </w:p>
    <w:p w:rsidR="00154995" w:rsidRDefault="00154995" w:rsidP="00154995">
      <w:pPr>
        <w:shd w:val="clear" w:color="auto" w:fill="FFFFFF"/>
        <w:spacing w:after="0" w:line="240" w:lineRule="auto"/>
        <w:rPr>
          <w:color w:val="1F497D"/>
          <w:sz w:val="28"/>
          <w:szCs w:val="28"/>
        </w:rPr>
      </w:pPr>
    </w:p>
    <w:p w:rsidR="00154995" w:rsidRDefault="00154995" w:rsidP="00154995">
      <w:pPr>
        <w:shd w:val="clear" w:color="auto" w:fill="FFFFFF"/>
        <w:spacing w:after="0" w:line="240" w:lineRule="auto"/>
        <w:rPr>
          <w:color w:val="1F497D"/>
          <w:sz w:val="28"/>
          <w:szCs w:val="28"/>
        </w:rPr>
      </w:pPr>
      <w:r w:rsidRPr="00154995">
        <w:rPr>
          <w:color w:val="1F497D"/>
          <w:sz w:val="28"/>
          <w:szCs w:val="28"/>
        </w:rPr>
        <w:t xml:space="preserve">She holds an MBA in taxation/international business from Pace University and is licensed in New Jersey and New York.  </w:t>
      </w:r>
      <w:bookmarkStart w:id="0" w:name="_GoBack"/>
      <w:bookmarkEnd w:id="0"/>
    </w:p>
    <w:p w:rsidR="00154995" w:rsidRDefault="00154995" w:rsidP="00154995">
      <w:pPr>
        <w:shd w:val="clear" w:color="auto" w:fill="FFFFFF"/>
        <w:spacing w:after="0" w:line="240" w:lineRule="auto"/>
        <w:rPr>
          <w:color w:val="1F497D"/>
          <w:sz w:val="28"/>
          <w:szCs w:val="28"/>
        </w:rPr>
      </w:pPr>
    </w:p>
    <w:p w:rsidR="00E16CED" w:rsidRPr="00154995" w:rsidRDefault="00154995" w:rsidP="00154995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154995">
        <w:rPr>
          <w:color w:val="1F497D"/>
          <w:sz w:val="28"/>
          <w:szCs w:val="28"/>
        </w:rPr>
        <w:t xml:space="preserve">Professional affiliations include AICPA, NYSSCPA, Estate Planning Council of NYC, Accountants Club of America, </w:t>
      </w:r>
      <w:proofErr w:type="gramStart"/>
      <w:r w:rsidRPr="00154995">
        <w:rPr>
          <w:color w:val="1F497D"/>
          <w:sz w:val="28"/>
          <w:szCs w:val="28"/>
        </w:rPr>
        <w:t>New</w:t>
      </w:r>
      <w:proofErr w:type="gramEnd"/>
      <w:r w:rsidRPr="00154995">
        <w:rPr>
          <w:color w:val="1F497D"/>
          <w:sz w:val="28"/>
          <w:szCs w:val="28"/>
        </w:rPr>
        <w:t xml:space="preserve"> York Tax Study Group and is a member of the Closely Held Entity Committee of the NYSSCPA.</w:t>
      </w:r>
      <w:r w:rsidRPr="00154995">
        <w:rPr>
          <w:rFonts w:ascii="Calibri" w:eastAsia="Times New Roman" w:hAnsi="Calibri" w:cs="Arial"/>
          <w:sz w:val="28"/>
          <w:szCs w:val="28"/>
        </w:rPr>
        <w:t xml:space="preserve"> </w:t>
      </w:r>
    </w:p>
    <w:p w:rsidR="00ED2791" w:rsidRPr="00154995" w:rsidRDefault="00ED2791" w:rsidP="00E16CED">
      <w:pPr>
        <w:tabs>
          <w:tab w:val="left" w:pos="2520"/>
        </w:tabs>
        <w:rPr>
          <w:rFonts w:ascii="Calibri" w:eastAsia="Times New Roman" w:hAnsi="Calibri" w:cs="Arial"/>
          <w:sz w:val="28"/>
          <w:szCs w:val="28"/>
        </w:rPr>
      </w:pPr>
    </w:p>
    <w:sectPr w:rsidR="00ED2791" w:rsidRPr="00154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06" w:rsidRDefault="00952606" w:rsidP="007D64D8">
      <w:pPr>
        <w:spacing w:after="0" w:line="240" w:lineRule="auto"/>
      </w:pPr>
      <w:r>
        <w:separator/>
      </w:r>
    </w:p>
  </w:endnote>
  <w:endnote w:type="continuationSeparator" w:id="0">
    <w:p w:rsidR="00952606" w:rsidRDefault="00952606" w:rsidP="007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D8" w:rsidRPr="007D64D8" w:rsidRDefault="007D64D8" w:rsidP="007D64D8">
    <w:pPr>
      <w:pStyle w:val="Footer"/>
      <w:jc w:val="center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D8" w:rsidRDefault="007D64D8" w:rsidP="007D64D8">
    <w:pPr>
      <w:pStyle w:val="Footer"/>
      <w:jc w:val="center"/>
    </w:pPr>
    <w:r w:rsidRPr="007D64D8">
      <w:rPr>
        <w:b/>
        <w:color w:val="0070C0"/>
        <w:sz w:val="20"/>
        <w:szCs w:val="20"/>
      </w:rPr>
      <w:t xml:space="preserve">Accountants Club of America | P.O. Box 3236 | Grand Central Station, NYC </w:t>
    </w:r>
    <w:r w:rsidR="00444FC7">
      <w:rPr>
        <w:b/>
        <w:color w:val="0070C0"/>
        <w:sz w:val="20"/>
        <w:szCs w:val="20"/>
      </w:rPr>
      <w:t>10163</w:t>
    </w:r>
    <w:r w:rsidRPr="007D64D8">
      <w:rPr>
        <w:b/>
        <w:color w:val="0070C0"/>
        <w:sz w:val="20"/>
        <w:szCs w:val="20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C7" w:rsidRDefault="004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06" w:rsidRDefault="00952606" w:rsidP="007D64D8">
      <w:pPr>
        <w:spacing w:after="0" w:line="240" w:lineRule="auto"/>
      </w:pPr>
      <w:r>
        <w:separator/>
      </w:r>
    </w:p>
  </w:footnote>
  <w:footnote w:type="continuationSeparator" w:id="0">
    <w:p w:rsidR="00952606" w:rsidRDefault="00952606" w:rsidP="007D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C7" w:rsidRDefault="00444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D8" w:rsidRDefault="007D64D8">
    <w:pPr>
      <w:pStyle w:val="Header"/>
    </w:pPr>
    <w:r>
      <w:rPr>
        <w:noProof/>
      </w:rPr>
      <w:drawing>
        <wp:inline distT="0" distB="0" distL="0" distR="0">
          <wp:extent cx="2095792" cy="61921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ountants Club of Americ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792" cy="6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64D8" w:rsidRPr="007D64D8" w:rsidRDefault="007D64D8" w:rsidP="007D64D8">
    <w:pPr>
      <w:pStyle w:val="Header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C7" w:rsidRDefault="00444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D8"/>
    <w:rsid w:val="00010B85"/>
    <w:rsid w:val="00154995"/>
    <w:rsid w:val="00222FB7"/>
    <w:rsid w:val="003B5DA0"/>
    <w:rsid w:val="00444FC7"/>
    <w:rsid w:val="00610DE2"/>
    <w:rsid w:val="0064635E"/>
    <w:rsid w:val="0067637A"/>
    <w:rsid w:val="007D64D8"/>
    <w:rsid w:val="00952606"/>
    <w:rsid w:val="009F6867"/>
    <w:rsid w:val="00A05094"/>
    <w:rsid w:val="00AD52EF"/>
    <w:rsid w:val="00B97361"/>
    <w:rsid w:val="00C03641"/>
    <w:rsid w:val="00E16CED"/>
    <w:rsid w:val="00ED2791"/>
    <w:rsid w:val="00F8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7FAF5-D2F9-49EB-A238-3A98C2C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64D8"/>
  </w:style>
  <w:style w:type="character" w:customStyle="1" w:styleId="aqj">
    <w:name w:val="aqj"/>
    <w:basedOn w:val="DefaultParagraphFont"/>
    <w:rsid w:val="007D64D8"/>
  </w:style>
  <w:style w:type="character" w:styleId="Hyperlink">
    <w:name w:val="Hyperlink"/>
    <w:basedOn w:val="DefaultParagraphFont"/>
    <w:uiPriority w:val="99"/>
    <w:semiHidden/>
    <w:unhideWhenUsed/>
    <w:rsid w:val="007D64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D8"/>
  </w:style>
  <w:style w:type="paragraph" w:styleId="Footer">
    <w:name w:val="footer"/>
    <w:basedOn w:val="Normal"/>
    <w:link w:val="FooterChar"/>
    <w:uiPriority w:val="99"/>
    <w:unhideWhenUsed/>
    <w:rsid w:val="007D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D8"/>
  </w:style>
  <w:style w:type="paragraph" w:styleId="BalloonText">
    <w:name w:val="Balloon Text"/>
    <w:basedOn w:val="Normal"/>
    <w:link w:val="BalloonTextChar"/>
    <w:uiPriority w:val="99"/>
    <w:semiHidden/>
    <w:unhideWhenUsed/>
    <w:rsid w:val="00ED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Rigdon</dc:creator>
  <cp:lastModifiedBy>Cheryl Rigdon</cp:lastModifiedBy>
  <cp:revision>2</cp:revision>
  <dcterms:created xsi:type="dcterms:W3CDTF">2017-03-24T19:36:00Z</dcterms:created>
  <dcterms:modified xsi:type="dcterms:W3CDTF">2017-03-24T19:36:00Z</dcterms:modified>
</cp:coreProperties>
</file>